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2240" w:leftChars="152" w:hanging="1921" w:hangingChars="600"/>
        <w:jc w:val="both"/>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中</w:t>
      </w:r>
      <w:r>
        <w:rPr>
          <w:rFonts w:hint="eastAsia" w:ascii="微软雅黑" w:hAnsi="微软雅黑" w:eastAsia="微软雅黑" w:cs="微软雅黑"/>
          <w:b/>
          <w:bCs/>
          <w:sz w:val="32"/>
          <w:szCs w:val="32"/>
        </w:rPr>
        <w:t>南大学航空航天学院201</w:t>
      </w:r>
      <w:r>
        <w:rPr>
          <w:rFonts w:hint="eastAsia" w:ascii="微软雅黑" w:hAnsi="微软雅黑" w:eastAsia="微软雅黑" w:cs="微软雅黑"/>
          <w:b/>
          <w:bCs/>
          <w:sz w:val="32"/>
          <w:szCs w:val="32"/>
          <w:lang w:val="en-US" w:eastAsia="zh-CN"/>
        </w:rPr>
        <w:t>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eastAsia="zh-CN"/>
        </w:rPr>
        <w:t>接收校内调剂学术型</w:t>
      </w:r>
      <w:r>
        <w:rPr>
          <w:rFonts w:hint="eastAsia" w:ascii="微软雅黑" w:hAnsi="微软雅黑" w:eastAsia="微软雅黑" w:cs="微软雅黑"/>
          <w:b/>
          <w:bCs/>
          <w:sz w:val="32"/>
          <w:szCs w:val="32"/>
        </w:rPr>
        <w:t>硕士研究生复试工作细则</w:t>
      </w:r>
    </w:p>
    <w:p>
      <w:pPr>
        <w:pStyle w:val="10"/>
        <w:ind w:firstLine="840" w:firstLineChars="300"/>
        <w:rPr>
          <w:rFonts w:hint="eastAsia" w:ascii="仿宋" w:hAnsi="仿宋" w:eastAsia="仿宋" w:cs="仿宋"/>
          <w:sz w:val="28"/>
          <w:szCs w:val="28"/>
        </w:rPr>
      </w:pPr>
      <w:r>
        <w:rPr>
          <w:rFonts w:hint="eastAsia" w:ascii="仿宋" w:hAnsi="仿宋" w:eastAsia="仿宋" w:cs="仿宋"/>
          <w:sz w:val="28"/>
          <w:szCs w:val="28"/>
          <w:lang w:eastAsia="zh-CN"/>
        </w:rPr>
        <w:t>为提高生源质量</w:t>
      </w:r>
      <w:r>
        <w:rPr>
          <w:rFonts w:hint="eastAsia" w:ascii="仿宋" w:hAnsi="仿宋" w:eastAsia="仿宋" w:cs="仿宋"/>
          <w:sz w:val="28"/>
          <w:szCs w:val="28"/>
          <w:lang w:val="en-US" w:eastAsia="zh-CN"/>
        </w:rPr>
        <w:t>,助力</w:t>
      </w:r>
      <w:r>
        <w:rPr>
          <w:rFonts w:hint="eastAsia" w:ascii="仿宋" w:hAnsi="仿宋" w:eastAsia="仿宋" w:cs="仿宋"/>
          <w:sz w:val="28"/>
          <w:szCs w:val="28"/>
          <w:lang w:eastAsia="zh-CN"/>
        </w:rPr>
        <w:t>双一流建设，促进学科交叉融合，学院</w:t>
      </w:r>
      <w:r>
        <w:rPr>
          <w:rFonts w:hint="eastAsia" w:ascii="仿宋" w:hAnsi="仿宋" w:eastAsia="仿宋" w:cs="仿宋"/>
          <w:sz w:val="28"/>
          <w:szCs w:val="28"/>
        </w:rPr>
        <w:t>坚持公开、公平和科学选拔的原则，</w:t>
      </w:r>
      <w:r>
        <w:rPr>
          <w:rFonts w:hint="eastAsia" w:ascii="仿宋" w:hAnsi="仿宋" w:eastAsia="仿宋" w:cs="仿宋"/>
          <w:sz w:val="28"/>
          <w:szCs w:val="28"/>
          <w:lang w:eastAsia="zh-CN"/>
        </w:rPr>
        <w:t>从德智体全面衡量学生综合素质，</w:t>
      </w:r>
      <w:r>
        <w:rPr>
          <w:rFonts w:hint="eastAsia" w:ascii="仿宋" w:hAnsi="仿宋" w:eastAsia="仿宋" w:cs="仿宋"/>
          <w:sz w:val="28"/>
          <w:szCs w:val="28"/>
        </w:rPr>
        <w:t>择优录取。</w:t>
      </w:r>
    </w:p>
    <w:p>
      <w:pPr>
        <w:numPr>
          <w:ilvl w:val="0"/>
          <w:numId w:val="0"/>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一、调剂</w:t>
      </w:r>
      <w:r>
        <w:rPr>
          <w:rFonts w:hint="eastAsia" w:ascii="仿宋" w:hAnsi="仿宋" w:eastAsia="仿宋" w:cs="仿宋"/>
          <w:b/>
          <w:bCs/>
          <w:sz w:val="28"/>
          <w:szCs w:val="28"/>
        </w:rPr>
        <w:t xml:space="preserve">复试领导小组 </w:t>
      </w:r>
    </w:p>
    <w:p>
      <w:pPr>
        <w:numPr>
          <w:ilvl w:val="0"/>
          <w:numId w:val="0"/>
        </w:numPr>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学院2019年硕士研究生复试工作领导小组全面负责此次硕士研究生复试工作及学院复试违纪、违法行为举报材料及异议的受理、投诉的处理工作。</w:t>
      </w:r>
    </w:p>
    <w:p>
      <w:pPr>
        <w:pStyle w:val="10"/>
        <w:rPr>
          <w:rFonts w:hint="eastAsia" w:ascii="仿宋" w:hAnsi="仿宋" w:eastAsia="仿宋" w:cs="仿宋"/>
          <w:sz w:val="28"/>
          <w:szCs w:val="28"/>
        </w:rPr>
      </w:pPr>
      <w:r>
        <w:rPr>
          <w:rFonts w:hint="eastAsia" w:ascii="仿宋" w:hAnsi="仿宋" w:eastAsia="仿宋" w:cs="仿宋"/>
          <w:sz w:val="28"/>
          <w:szCs w:val="28"/>
        </w:rPr>
        <w:t>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长：罗世彬</w:t>
      </w:r>
    </w:p>
    <w:p>
      <w:pPr>
        <w:pStyle w:val="10"/>
        <w:rPr>
          <w:rFonts w:hint="eastAsia" w:ascii="仿宋" w:hAnsi="仿宋" w:eastAsia="仿宋" w:cs="仿宋"/>
          <w:sz w:val="28"/>
          <w:szCs w:val="28"/>
        </w:rPr>
      </w:pPr>
      <w:r>
        <w:rPr>
          <w:rFonts w:hint="eastAsia" w:ascii="仿宋" w:hAnsi="仿宋" w:eastAsia="仿宋" w:cs="仿宋"/>
          <w:sz w:val="28"/>
          <w:szCs w:val="28"/>
        </w:rPr>
        <w:t xml:space="preserve">副组长：胡亚军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杏建军</w:t>
      </w:r>
    </w:p>
    <w:p>
      <w:pPr>
        <w:pStyle w:val="10"/>
        <w:rPr>
          <w:rFonts w:hint="default" w:ascii="仿宋" w:hAnsi="仿宋" w:eastAsia="仿宋" w:cs="仿宋"/>
          <w:sz w:val="28"/>
          <w:szCs w:val="28"/>
          <w:lang w:val="en-US" w:eastAsia="zh-CN"/>
        </w:rPr>
      </w:pPr>
      <w:r>
        <w:rPr>
          <w:rFonts w:hint="eastAsia" w:ascii="仿宋" w:hAnsi="仿宋" w:eastAsia="仿宋" w:cs="仿宋"/>
          <w:sz w:val="28"/>
          <w:szCs w:val="28"/>
        </w:rPr>
        <w:t>成  员：</w:t>
      </w:r>
      <w:r>
        <w:rPr>
          <w:rFonts w:hint="eastAsia" w:ascii="仿宋" w:hAnsi="仿宋" w:eastAsia="仿宋" w:cs="仿宋"/>
          <w:sz w:val="28"/>
          <w:szCs w:val="28"/>
          <w:lang w:eastAsia="zh-CN"/>
        </w:rPr>
        <w:t>岳建岭</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梁步阁  </w:t>
      </w:r>
      <w:r>
        <w:rPr>
          <w:rFonts w:hint="eastAsia" w:ascii="仿宋" w:hAnsi="仿宋" w:eastAsia="仿宋" w:cs="仿宋"/>
          <w:sz w:val="28"/>
          <w:szCs w:val="28"/>
          <w:lang w:eastAsia="zh-CN"/>
        </w:rPr>
        <w:t>陈琪峰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赵党军</w:t>
      </w:r>
      <w:r>
        <w:rPr>
          <w:rFonts w:hint="eastAsia" w:ascii="仿宋" w:hAnsi="仿宋" w:eastAsia="仿宋" w:cs="仿宋"/>
          <w:sz w:val="28"/>
          <w:szCs w:val="28"/>
          <w:lang w:val="en-US" w:eastAsia="zh-CN"/>
        </w:rPr>
        <w:t xml:space="preserve">  刘梅</w:t>
      </w:r>
    </w:p>
    <w:p>
      <w:pPr>
        <w:pStyle w:val="10"/>
        <w:numPr>
          <w:ilvl w:val="0"/>
          <w:numId w:val="1"/>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接收调剂专业要求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报考中南大学硕士学术学位</w:t>
      </w:r>
      <w:r>
        <w:rPr>
          <w:rFonts w:hint="eastAsia" w:ascii="仿宋" w:hAnsi="仿宋" w:eastAsia="仿宋" w:cs="仿宋"/>
          <w:sz w:val="30"/>
          <w:szCs w:val="30"/>
          <w:lang w:eastAsia="zh-CN"/>
        </w:rPr>
        <w:t>，</w:t>
      </w:r>
      <w:r>
        <w:rPr>
          <w:rFonts w:hint="eastAsia" w:ascii="仿宋" w:hAnsi="仿宋" w:eastAsia="仿宋" w:cs="仿宋"/>
          <w:sz w:val="30"/>
          <w:szCs w:val="30"/>
        </w:rPr>
        <w:t>且</w:t>
      </w:r>
      <w:r>
        <w:rPr>
          <w:rFonts w:hint="eastAsia" w:ascii="仿宋" w:hAnsi="仿宋" w:eastAsia="仿宋" w:cs="仿宋"/>
          <w:sz w:val="30"/>
          <w:szCs w:val="30"/>
          <w:lang w:eastAsia="zh-CN"/>
        </w:rPr>
        <w:t>分数</w:t>
      </w:r>
      <w:r>
        <w:rPr>
          <w:rFonts w:hint="eastAsia" w:ascii="仿宋" w:hAnsi="仿宋" w:eastAsia="仿宋" w:cs="仿宋"/>
          <w:sz w:val="30"/>
          <w:szCs w:val="30"/>
        </w:rPr>
        <w:t>已</w:t>
      </w:r>
      <w:r>
        <w:rPr>
          <w:rFonts w:hint="eastAsia" w:ascii="仿宋" w:hAnsi="仿宋" w:eastAsia="仿宋" w:cs="仿宋"/>
          <w:sz w:val="30"/>
          <w:szCs w:val="30"/>
          <w:lang w:eastAsia="zh-CN"/>
        </w:rPr>
        <w:t>达</w:t>
      </w:r>
      <w:r>
        <w:rPr>
          <w:rFonts w:hint="eastAsia" w:ascii="仿宋" w:hAnsi="仿宋" w:eastAsia="仿宋" w:cs="仿宋"/>
          <w:sz w:val="30"/>
          <w:szCs w:val="30"/>
        </w:rPr>
        <w:t>到</w:t>
      </w:r>
      <w:r>
        <w:rPr>
          <w:rFonts w:hint="eastAsia" w:ascii="仿宋" w:hAnsi="仿宋" w:eastAsia="仿宋" w:cs="仿宋"/>
          <w:sz w:val="30"/>
          <w:szCs w:val="30"/>
          <w:lang w:eastAsia="zh-CN"/>
        </w:rPr>
        <w:t>原</w:t>
      </w:r>
      <w:r>
        <w:rPr>
          <w:rFonts w:hint="eastAsia" w:ascii="仿宋" w:hAnsi="仿宋" w:eastAsia="仿宋" w:cs="仿宋"/>
          <w:sz w:val="30"/>
          <w:szCs w:val="30"/>
        </w:rPr>
        <w:t>报考专业复试分数线。</w:t>
      </w:r>
    </w:p>
    <w:p>
      <w:pPr>
        <w:ind w:firstLine="600" w:firstLineChars="200"/>
        <w:rPr>
          <w:rFonts w:hint="eastAsia" w:ascii="仿宋_GB2312" w:eastAsia="仿宋_GB2312"/>
          <w:sz w:val="28"/>
          <w:szCs w:val="28"/>
          <w:lang w:eastAsia="zh-CN"/>
        </w:rPr>
      </w:pPr>
      <w:r>
        <w:rPr>
          <w:rFonts w:hint="eastAsia" w:ascii="仿宋" w:hAnsi="仿宋" w:eastAsia="仿宋" w:cs="仿宋"/>
          <w:sz w:val="30"/>
          <w:szCs w:val="30"/>
        </w:rPr>
        <w:t>航空宇航科学与技术专业接收调剂专业如下：信息与通信工程、控制科学与工程、测绘科学与技术、动力工程及工程热物理、电子科学与技术、交通运输工程、力学等专业。</w:t>
      </w:r>
      <w:r>
        <w:rPr>
          <w:rFonts w:hint="eastAsia" w:ascii="仿宋" w:hAnsi="仿宋" w:eastAsia="仿宋" w:cs="仿宋"/>
          <w:sz w:val="30"/>
          <w:szCs w:val="30"/>
          <w:lang w:eastAsia="zh-CN"/>
        </w:rPr>
        <w:t>考</w:t>
      </w:r>
      <w:r>
        <w:rPr>
          <w:rFonts w:hint="eastAsia" w:ascii="仿宋" w:hAnsi="仿宋" w:eastAsia="仿宋" w:cs="仿宋"/>
          <w:sz w:val="28"/>
          <w:szCs w:val="28"/>
          <w:lang w:eastAsia="zh-CN"/>
        </w:rPr>
        <w:t>生登录“中国研究生招生信息网”（公网网址：https://yz.chsi.com.cn/），</w:t>
      </w:r>
      <w:r>
        <w:rPr>
          <w:rFonts w:hint="eastAsia" w:ascii="仿宋_GB2312" w:eastAsia="仿宋_GB2312"/>
          <w:sz w:val="28"/>
          <w:szCs w:val="28"/>
        </w:rPr>
        <w:t>通过“调剂服务系统”</w:t>
      </w:r>
      <w:r>
        <w:rPr>
          <w:rFonts w:hint="eastAsia" w:ascii="仿宋_GB2312" w:eastAsia="仿宋_GB2312"/>
          <w:sz w:val="28"/>
          <w:szCs w:val="28"/>
          <w:lang w:eastAsia="zh-CN"/>
        </w:rPr>
        <w:t>进行网上报名。</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三、复试</w:t>
      </w:r>
    </w:p>
    <w:p>
      <w:pPr>
        <w:pStyle w:val="10"/>
        <w:numPr>
          <w:ilvl w:val="0"/>
          <w:numId w:val="0"/>
        </w:numPr>
        <w:ind w:leftChars="0" w:firstLine="56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b w:val="0"/>
          <w:bCs w:val="0"/>
          <w:sz w:val="28"/>
          <w:szCs w:val="28"/>
          <w:lang w:val="en-US" w:eastAsia="zh-CN"/>
        </w:rPr>
        <w:t>1、资格审查：调剂考生</w:t>
      </w:r>
      <w:r>
        <w:rPr>
          <w:rFonts w:hint="eastAsia" w:ascii="仿宋_GB2312" w:eastAsia="仿宋_GB2312"/>
          <w:sz w:val="28"/>
          <w:szCs w:val="28"/>
        </w:rPr>
        <w:t>根据分数（初试成绩）择优进入复试</w:t>
      </w:r>
      <w:r>
        <w:rPr>
          <w:rFonts w:hint="eastAsia" w:ascii="仿宋_GB2312" w:eastAsia="仿宋_GB2312"/>
          <w:sz w:val="28"/>
          <w:szCs w:val="28"/>
          <w:lang w:eastAsia="zh-CN"/>
        </w:rPr>
        <w:t>，学</w:t>
      </w:r>
      <w:r>
        <w:rPr>
          <w:rFonts w:hint="eastAsia" w:ascii="仿宋" w:hAnsi="仿宋" w:eastAsia="仿宋" w:cs="仿宋"/>
          <w:color w:val="auto"/>
          <w:kern w:val="2"/>
          <w:sz w:val="30"/>
          <w:szCs w:val="30"/>
          <w:lang w:val="en-US" w:eastAsia="zh-CN" w:bidi="ar-SA"/>
        </w:rPr>
        <w:t>院通过“调剂服务系统”发送复试通知。调剂考生须在系统中做出是否同意参加复试的明确回复</w:t>
      </w:r>
    </w:p>
    <w:p>
      <w:pPr>
        <w:pStyle w:val="10"/>
        <w:numPr>
          <w:ilvl w:val="0"/>
          <w:numId w:val="0"/>
        </w:numPr>
        <w:ind w:leftChars="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、复试安排</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sz w:val="30"/>
          <w:szCs w:val="30"/>
          <w:lang w:eastAsia="zh-CN"/>
        </w:rPr>
        <w:t>考</w:t>
      </w:r>
      <w:r>
        <w:rPr>
          <w:rFonts w:hint="eastAsia" w:ascii="仿宋" w:hAnsi="仿宋" w:eastAsia="仿宋" w:cs="仿宋"/>
          <w:color w:val="auto"/>
          <w:kern w:val="2"/>
          <w:sz w:val="30"/>
          <w:szCs w:val="30"/>
          <w:lang w:val="en-US" w:eastAsia="zh-CN" w:bidi="ar-SA"/>
        </w:rPr>
        <w:t>生凭原报考学科专业《复试情况表》和《航空航天学院全日制硕士研究生调剂申请表》、身份证参加复试。</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调剂复试主要是综合素质及能力测试和外语能力测试。</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英语能力测试：英语测试采取听说交流的形式（面试），每名考生的测试时间一般不少于5分钟，满分50分。复试小组每个成员各自独立给考生评分，取算术平均值为最终成绩。</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综合素质及能力测试：采用面试形式，满分100分。每名考生的面试时间一般不少于10分钟。复试小组每个成员各自独立给考生评分，取算术平均值为最终成绩。</w:t>
      </w:r>
    </w:p>
    <w:p>
      <w:pPr>
        <w:pStyle w:val="10"/>
        <w:ind w:firstLine="600" w:firstLineChars="200"/>
        <w:rPr>
          <w:rFonts w:hint="eastAsia" w:ascii="仿宋" w:hAnsi="仿宋" w:eastAsia="仿宋" w:cs="仿宋"/>
          <w:b/>
          <w:bCs/>
          <w:sz w:val="28"/>
          <w:szCs w:val="28"/>
          <w:lang w:val="en-US" w:eastAsia="zh-CN"/>
        </w:rPr>
      </w:pPr>
      <w:r>
        <w:rPr>
          <w:rFonts w:hint="eastAsia" w:ascii="仿宋" w:hAnsi="仿宋" w:eastAsia="仿宋" w:cs="仿宋"/>
          <w:color w:val="auto"/>
          <w:kern w:val="2"/>
          <w:sz w:val="30"/>
          <w:szCs w:val="30"/>
          <w:lang w:val="en-US" w:eastAsia="zh-CN" w:bidi="ar-SA"/>
        </w:rPr>
        <w:t>3、</w:t>
      </w:r>
      <w:r>
        <w:rPr>
          <w:rFonts w:hint="eastAsia" w:ascii="仿宋" w:hAnsi="仿宋" w:eastAsia="仿宋" w:cs="仿宋"/>
          <w:b/>
          <w:bCs/>
          <w:sz w:val="28"/>
          <w:szCs w:val="28"/>
          <w:lang w:val="en-US" w:eastAsia="zh-CN"/>
        </w:rPr>
        <w:t>复试时间：</w:t>
      </w:r>
    </w:p>
    <w:p>
      <w:pPr>
        <w:pStyle w:val="10"/>
        <w:rPr>
          <w:rFonts w:hint="default" w:ascii="仿宋" w:hAnsi="仿宋" w:eastAsia="仿宋" w:cs="仿宋"/>
          <w:b w:val="0"/>
          <w:bCs w:val="0"/>
          <w:sz w:val="28"/>
          <w:szCs w:val="28"/>
          <w:lang w:val="en-US"/>
        </w:rPr>
      </w:pPr>
      <w:r>
        <w:rPr>
          <w:rFonts w:hint="eastAsia" w:ascii="仿宋" w:hAnsi="仿宋" w:eastAsia="仿宋" w:cs="仿宋"/>
          <w:color w:val="auto"/>
          <w:kern w:val="2"/>
          <w:sz w:val="30"/>
          <w:szCs w:val="30"/>
          <w:lang w:val="en-US" w:eastAsia="zh-CN" w:bidi="ar-SA"/>
        </w:rPr>
        <w:t>综合素质及能力测试：2019年4月20日上午9：00</w:t>
      </w:r>
    </w:p>
    <w:p>
      <w:pPr>
        <w:pStyle w:val="10"/>
        <w:rPr>
          <w:rFonts w:hint="eastAsia" w:ascii="仿宋" w:hAnsi="仿宋" w:eastAsia="仿宋" w:cs="仿宋"/>
          <w:b/>
          <w:bCs/>
          <w:sz w:val="28"/>
          <w:szCs w:val="28"/>
          <w:lang w:val="en-US" w:eastAsia="zh-CN"/>
        </w:rPr>
      </w:pPr>
      <w:r>
        <w:rPr>
          <w:rFonts w:hint="eastAsia" w:ascii="仿宋" w:hAnsi="仿宋" w:eastAsia="仿宋" w:cs="仿宋"/>
          <w:sz w:val="28"/>
          <w:szCs w:val="28"/>
        </w:rPr>
        <w:t>英语能力测试</w:t>
      </w:r>
      <w:r>
        <w:rPr>
          <w:rFonts w:hint="eastAsia" w:ascii="仿宋" w:hAnsi="仿宋" w:eastAsia="仿宋" w:cs="仿宋"/>
          <w:sz w:val="28"/>
          <w:szCs w:val="28"/>
          <w:lang w:eastAsia="zh-CN"/>
        </w:rPr>
        <w:t>：</w:t>
      </w:r>
      <w:r>
        <w:rPr>
          <w:rFonts w:hint="eastAsia" w:ascii="仿宋" w:hAnsi="仿宋" w:eastAsia="仿宋" w:cs="仿宋"/>
          <w:color w:val="auto"/>
          <w:kern w:val="2"/>
          <w:sz w:val="30"/>
          <w:szCs w:val="30"/>
          <w:lang w:val="en-US" w:eastAsia="zh-CN" w:bidi="ar-SA"/>
        </w:rPr>
        <w:t>2019年4月20日上午9：0</w:t>
      </w:r>
      <w:bookmarkStart w:id="0" w:name="_GoBack"/>
      <w:bookmarkEnd w:id="0"/>
      <w:r>
        <w:rPr>
          <w:rFonts w:hint="eastAsia" w:ascii="仿宋" w:hAnsi="仿宋" w:eastAsia="仿宋" w:cs="仿宋"/>
          <w:color w:val="auto"/>
          <w:kern w:val="2"/>
          <w:sz w:val="30"/>
          <w:szCs w:val="30"/>
          <w:lang w:val="en-US" w:eastAsia="zh-CN" w:bidi="ar-SA"/>
        </w:rPr>
        <w:t>0</w:t>
      </w:r>
    </w:p>
    <w:p>
      <w:pPr>
        <w:pStyle w:val="10"/>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复试</w:t>
      </w:r>
      <w:r>
        <w:rPr>
          <w:rFonts w:hint="eastAsia" w:ascii="仿宋" w:hAnsi="仿宋" w:eastAsia="仿宋" w:cs="仿宋"/>
          <w:b/>
          <w:bCs/>
          <w:sz w:val="28"/>
          <w:szCs w:val="28"/>
        </w:rPr>
        <w:t>地点：</w:t>
      </w:r>
      <w:r>
        <w:rPr>
          <w:rFonts w:hint="eastAsia" w:ascii="仿宋" w:hAnsi="仿宋" w:eastAsia="仿宋" w:cs="仿宋"/>
          <w:sz w:val="28"/>
          <w:szCs w:val="28"/>
        </w:rPr>
        <w:t>升华后栋6楼航空航天学院6</w:t>
      </w:r>
      <w:r>
        <w:rPr>
          <w:rFonts w:hint="eastAsia" w:ascii="仿宋" w:hAnsi="仿宋" w:eastAsia="仿宋" w:cs="仿宋"/>
          <w:sz w:val="28"/>
          <w:szCs w:val="28"/>
          <w:lang w:val="en-US" w:eastAsia="zh-CN"/>
        </w:rPr>
        <w:t>06</w:t>
      </w:r>
      <w:r>
        <w:rPr>
          <w:rFonts w:hint="eastAsia" w:ascii="仿宋" w:hAnsi="仿宋" w:eastAsia="仿宋" w:cs="仿宋"/>
          <w:sz w:val="28"/>
          <w:szCs w:val="28"/>
        </w:rPr>
        <w:t>室</w:t>
      </w:r>
      <w:r>
        <w:rPr>
          <w:rFonts w:hint="eastAsia" w:ascii="仿宋" w:hAnsi="仿宋" w:eastAsia="仿宋" w:cs="仿宋"/>
          <w:sz w:val="28"/>
          <w:szCs w:val="28"/>
          <w:lang w:val="en-US" w:eastAsia="zh-CN"/>
        </w:rPr>
        <w:t>/622</w:t>
      </w:r>
    </w:p>
    <w:p>
      <w:pPr>
        <w:pStyle w:val="1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w:t>
      </w:r>
      <w:r>
        <w:rPr>
          <w:rFonts w:hint="eastAsia" w:ascii="仿宋" w:hAnsi="仿宋" w:eastAsia="仿宋" w:cs="仿宋"/>
          <w:sz w:val="28"/>
          <w:szCs w:val="28"/>
        </w:rPr>
        <w:t xml:space="preserve">注：未按规定、按时参加复试者视为自动放弃。 </w:t>
      </w:r>
    </w:p>
    <w:p>
      <w:pPr>
        <w:pStyle w:val="10"/>
        <w:rPr>
          <w:rFonts w:hint="eastAsia" w:hAnsi="Times New Roman"/>
          <w:sz w:val="28"/>
          <w:szCs w:val="28"/>
          <w:lang w:eastAsia="zh-CN"/>
        </w:rPr>
      </w:pPr>
      <w:r>
        <w:rPr>
          <w:rFonts w:hint="eastAsia" w:hAnsi="Times New Roman"/>
          <w:sz w:val="28"/>
          <w:szCs w:val="28"/>
          <w:lang w:eastAsia="zh-CN"/>
        </w:rPr>
        <w:t>四：录取</w:t>
      </w:r>
    </w:p>
    <w:p>
      <w:pPr>
        <w:pStyle w:val="10"/>
        <w:numPr>
          <w:ilvl w:val="0"/>
          <w:numId w:val="2"/>
        </w:numPr>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复试总成绩=初试总分+外语能力测试成绩+综合素质及能力测试成绩。按复试总成绩从高到低录取的原则排序决定录取及淘汰结果</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调剂考生经我院复试合格确定拟录取后，不得再申请调剂其他二级招生单位，也不再变更拟录取专业。</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复试工作结束，经学院招生领导小组审核后，学院将拟录取名单在本单位网站或者公示栏中公示7天。</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对复试结果有异议的考生，可以书面形式向学院提出，学院将及时调查、认真处理并回复考生。考生如对学院的处理不服，可向研招办提出申诉。</w:t>
      </w:r>
    </w:p>
    <w:p>
      <w:pPr>
        <w:pStyle w:val="10"/>
        <w:ind w:firstLine="560" w:firstLineChars="200"/>
        <w:rPr>
          <w:rFonts w:hint="eastAsia" w:ascii="仿宋" w:hAnsi="仿宋" w:eastAsia="仿宋" w:cs="仿宋"/>
          <w:sz w:val="28"/>
          <w:szCs w:val="28"/>
        </w:rPr>
      </w:pPr>
      <w:r>
        <w:rPr>
          <w:rFonts w:hint="eastAsia" w:ascii="仿宋" w:hAnsi="仿宋" w:eastAsia="仿宋" w:cs="仿宋"/>
          <w:sz w:val="28"/>
          <w:szCs w:val="28"/>
        </w:rPr>
        <w:t>学院咨询、投诉受理联系人：0</w:t>
      </w:r>
      <w:r>
        <w:rPr>
          <w:rFonts w:hint="eastAsia" w:ascii="仿宋" w:hAnsi="仿宋" w:eastAsia="仿宋" w:cs="仿宋"/>
          <w:sz w:val="28"/>
          <w:szCs w:val="28"/>
          <w:lang w:val="en-US" w:eastAsia="zh-CN"/>
        </w:rPr>
        <w:t>731</w:t>
      </w:r>
      <w:r>
        <w:rPr>
          <w:rFonts w:hint="eastAsia" w:ascii="仿宋" w:hAnsi="仿宋" w:eastAsia="仿宋" w:cs="仿宋"/>
          <w:sz w:val="28"/>
          <w:szCs w:val="28"/>
        </w:rPr>
        <w:t>-888</w:t>
      </w:r>
      <w:r>
        <w:rPr>
          <w:rFonts w:hint="eastAsia" w:ascii="仿宋" w:hAnsi="仿宋" w:eastAsia="仿宋" w:cs="仿宋"/>
          <w:sz w:val="28"/>
          <w:szCs w:val="28"/>
          <w:lang w:val="en-US" w:eastAsia="zh-CN"/>
        </w:rPr>
        <w:t>70502   0731-88836820</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tabs>
          <w:tab w:val="left" w:pos="6709"/>
        </w:tabs>
        <w:ind w:firstLine="5320" w:firstLineChars="1900"/>
        <w:jc w:val="both"/>
        <w:rPr>
          <w:rFonts w:hint="eastAsia" w:ascii="仿宋" w:hAnsi="仿宋" w:eastAsia="仿宋" w:cs="仿宋"/>
          <w:sz w:val="28"/>
          <w:szCs w:val="28"/>
          <w:lang w:val="en-US" w:eastAsia="zh-CN"/>
        </w:rPr>
      </w:pPr>
    </w:p>
    <w:p>
      <w:pPr>
        <w:tabs>
          <w:tab w:val="left" w:pos="6709"/>
        </w:tabs>
        <w:ind w:firstLine="5320" w:firstLineChars="19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航空航天学院</w:t>
      </w:r>
    </w:p>
    <w:p>
      <w:pPr>
        <w:tabs>
          <w:tab w:val="left" w:pos="6709"/>
        </w:tabs>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2018年4月 17日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AE923"/>
    <w:multiLevelType w:val="singleLevel"/>
    <w:tmpl w:val="FA7AE923"/>
    <w:lvl w:ilvl="0" w:tentative="0">
      <w:start w:val="2"/>
      <w:numFmt w:val="chineseCounting"/>
      <w:suff w:val="nothing"/>
      <w:lvlText w:val="%1、"/>
      <w:lvlJc w:val="left"/>
      <w:rPr>
        <w:rFonts w:hint="eastAsia"/>
      </w:rPr>
    </w:lvl>
  </w:abstractNum>
  <w:abstractNum w:abstractNumId="1">
    <w:nsid w:val="18DB29FA"/>
    <w:multiLevelType w:val="singleLevel"/>
    <w:tmpl w:val="18DB2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38"/>
    <w:rsid w:val="000F4EF1"/>
    <w:rsid w:val="00193092"/>
    <w:rsid w:val="001F27AB"/>
    <w:rsid w:val="00211E99"/>
    <w:rsid w:val="0021676E"/>
    <w:rsid w:val="00260F83"/>
    <w:rsid w:val="0027195D"/>
    <w:rsid w:val="002B084B"/>
    <w:rsid w:val="002B64E3"/>
    <w:rsid w:val="00335E30"/>
    <w:rsid w:val="00434072"/>
    <w:rsid w:val="005376CA"/>
    <w:rsid w:val="00543B86"/>
    <w:rsid w:val="00573FDB"/>
    <w:rsid w:val="00591038"/>
    <w:rsid w:val="005B5795"/>
    <w:rsid w:val="005C5D24"/>
    <w:rsid w:val="0063425C"/>
    <w:rsid w:val="00642CD3"/>
    <w:rsid w:val="00673185"/>
    <w:rsid w:val="006753DA"/>
    <w:rsid w:val="006A08DE"/>
    <w:rsid w:val="007B3CD0"/>
    <w:rsid w:val="007E0DA1"/>
    <w:rsid w:val="00817619"/>
    <w:rsid w:val="008E461B"/>
    <w:rsid w:val="009003B4"/>
    <w:rsid w:val="00A73FD6"/>
    <w:rsid w:val="00AB266C"/>
    <w:rsid w:val="00B53D2A"/>
    <w:rsid w:val="00C22AEF"/>
    <w:rsid w:val="00C37C98"/>
    <w:rsid w:val="00D25C8F"/>
    <w:rsid w:val="00E42E0E"/>
    <w:rsid w:val="00FB36C9"/>
    <w:rsid w:val="03A36B8E"/>
    <w:rsid w:val="08197C9A"/>
    <w:rsid w:val="0C324410"/>
    <w:rsid w:val="0E3A114C"/>
    <w:rsid w:val="12595C88"/>
    <w:rsid w:val="14E85E24"/>
    <w:rsid w:val="151D417C"/>
    <w:rsid w:val="1522743F"/>
    <w:rsid w:val="15A504EA"/>
    <w:rsid w:val="15F97AA5"/>
    <w:rsid w:val="162F5F02"/>
    <w:rsid w:val="16B139C4"/>
    <w:rsid w:val="17E97097"/>
    <w:rsid w:val="21E736D7"/>
    <w:rsid w:val="21F664FD"/>
    <w:rsid w:val="223E0B40"/>
    <w:rsid w:val="24222AE5"/>
    <w:rsid w:val="267D52C1"/>
    <w:rsid w:val="29D53DB5"/>
    <w:rsid w:val="2A1C652D"/>
    <w:rsid w:val="2A8A00CB"/>
    <w:rsid w:val="2C464516"/>
    <w:rsid w:val="2C962F4D"/>
    <w:rsid w:val="2D085B4E"/>
    <w:rsid w:val="2E3E1631"/>
    <w:rsid w:val="2ED603D9"/>
    <w:rsid w:val="352760B2"/>
    <w:rsid w:val="35D75399"/>
    <w:rsid w:val="36170CE8"/>
    <w:rsid w:val="3993604F"/>
    <w:rsid w:val="3CA601CF"/>
    <w:rsid w:val="3F065A48"/>
    <w:rsid w:val="3F3269E6"/>
    <w:rsid w:val="422225D8"/>
    <w:rsid w:val="48C30057"/>
    <w:rsid w:val="4A77194C"/>
    <w:rsid w:val="52126A27"/>
    <w:rsid w:val="53D85B25"/>
    <w:rsid w:val="54550435"/>
    <w:rsid w:val="54876C0B"/>
    <w:rsid w:val="5676101A"/>
    <w:rsid w:val="5D200D10"/>
    <w:rsid w:val="60321B76"/>
    <w:rsid w:val="612C3949"/>
    <w:rsid w:val="63A0089E"/>
    <w:rsid w:val="640D5970"/>
    <w:rsid w:val="64C91F7E"/>
    <w:rsid w:val="652571DD"/>
    <w:rsid w:val="656770D6"/>
    <w:rsid w:val="67203152"/>
    <w:rsid w:val="676D30CD"/>
    <w:rsid w:val="6BB7347F"/>
    <w:rsid w:val="6BF94E54"/>
    <w:rsid w:val="6C771541"/>
    <w:rsid w:val="6E783A06"/>
    <w:rsid w:val="6F796F73"/>
    <w:rsid w:val="6FD5473C"/>
    <w:rsid w:val="70D21D70"/>
    <w:rsid w:val="72C11DCD"/>
    <w:rsid w:val="74F675D0"/>
    <w:rsid w:val="75E2511E"/>
    <w:rsid w:val="768C7FE2"/>
    <w:rsid w:val="776B2530"/>
    <w:rsid w:val="78964971"/>
    <w:rsid w:val="7C966369"/>
    <w:rsid w:val="7CE705CC"/>
    <w:rsid w:val="7D6F2D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332</Words>
  <Characters>1894</Characters>
  <Lines>15</Lines>
  <Paragraphs>4</Paragraphs>
  <TotalTime>17</TotalTime>
  <ScaleCrop>false</ScaleCrop>
  <LinksUpToDate>false</LinksUpToDate>
  <CharactersWithSpaces>2222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2016-03-15T07:46:00Z</dcterms:created>
  <dc:creator>Lenovo1</dc:creator>
  <cp:lastModifiedBy>槑</cp:lastModifiedBy>
  <cp:lastPrinted>2018-03-19T06:08:00Z</cp:lastPrinted>
  <dcterms:modified xsi:type="dcterms:W3CDTF">2019-04-17T02:47:04Z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